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4F7CB" w14:textId="74F6F367" w:rsidR="00EA5894" w:rsidRPr="00EA5894" w:rsidRDefault="003061A7" w:rsidP="00A37FD1">
      <w:pPr>
        <w:pStyle w:val="Default"/>
        <w:rPr>
          <w:sz w:val="28"/>
          <w:szCs w:val="28"/>
        </w:rPr>
      </w:pPr>
      <w:r w:rsidRPr="00814731">
        <w:rPr>
          <w:color w:val="auto"/>
          <w:sz w:val="28"/>
          <w:szCs w:val="28"/>
        </w:rPr>
        <w:t xml:space="preserve"> </w:t>
      </w:r>
      <w:r w:rsidR="00EA5894" w:rsidRPr="00EA5894">
        <w:rPr>
          <w:rFonts w:eastAsia="Times New Roman"/>
          <w:b/>
          <w:bCs/>
          <w:kern w:val="36"/>
          <w:sz w:val="28"/>
          <w:szCs w:val="28"/>
          <w:lang w:eastAsia="cs-CZ"/>
          <w14:ligatures w14:val="none"/>
        </w:rPr>
        <w:t>Školní poradenské pracoviště</w:t>
      </w:r>
    </w:p>
    <w:p w14:paraId="22051A83" w14:textId="77777777" w:rsidR="00A37FD1" w:rsidRPr="00814731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(dále jen ŠPP) poskytuje komplexní poradenské a konzultační služby.</w:t>
      </w:r>
    </w:p>
    <w:p w14:paraId="25EFA2B3" w14:textId="77777777" w:rsidR="00A37FD1" w:rsidRPr="00814731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 Program poradenských služeb je určen především pro děti a žáky Základní školy a Mateřské školy </w:t>
      </w: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Kájov</w:t>
      </w: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příspěvková organizace, </w:t>
      </w: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Kájovská 6. </w:t>
      </w:r>
    </w:p>
    <w:p w14:paraId="48532081" w14:textId="38D6DD2C" w:rsidR="00EA5894" w:rsidRPr="00EA5894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</w:t>
      </w: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vým rozsahem však zahrnuje také poradenskou činnost pro pedagog</w:t>
      </w: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</w:t>
      </w: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cké pracovníky školy i pro zákonné zástupce dětí a žáků školy.</w:t>
      </w:r>
    </w:p>
    <w:p w14:paraId="3812D512" w14:textId="77777777" w:rsidR="00EA5894" w:rsidRPr="00EA5894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Poradenskými pracovníky školy jsou:</w:t>
      </w:r>
    </w:p>
    <w:p w14:paraId="18E0E4E9" w14:textId="77777777" w:rsidR="00EA5894" w:rsidRPr="00EA5894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– Vedoucí ŠPP (koordinátor, kontaktní pracovník)</w:t>
      </w:r>
    </w:p>
    <w:p w14:paraId="06BA865B" w14:textId="77777777" w:rsidR="00EA5894" w:rsidRPr="00EA5894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– Výchovný poradce</w:t>
      </w:r>
    </w:p>
    <w:p w14:paraId="52DDB8B1" w14:textId="77777777" w:rsidR="00EA5894" w:rsidRPr="00EA5894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– Školní metodik primární prevence</w:t>
      </w:r>
    </w:p>
    <w:p w14:paraId="1F0344F4" w14:textId="13D574CE" w:rsidR="00EA5894" w:rsidRPr="00EA5894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bookmarkStart w:id="0" w:name="_GoBack"/>
      <w:bookmarkEnd w:id="0"/>
      <w:r w:rsidRPr="00EA5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Za poskytování poradenských služeb na škole zodpovídá ředitelka školy</w:t>
      </w:r>
      <w:r w:rsidR="00A37FD1" w:rsidRPr="0081473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r w:rsidRPr="00EA5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Pracovníci ŠPP jsou přímo podřízeni ředitelce školy.</w:t>
      </w:r>
    </w:p>
    <w:p w14:paraId="5B7918A2" w14:textId="20F726BB" w:rsidR="00EA5894" w:rsidRPr="00EA5894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Vedení školy se podílí společně s ostatními pracovníky na vytvoření Programu školního poradenského pracoviště na zabezpečování pedagogicko-psychologického poradenství poskytovaného ve škole</w:t>
      </w:r>
      <w:r w:rsidR="00A37FD1" w:rsidRPr="0081473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 K</w:t>
      </w:r>
      <w:r w:rsidRPr="00EA5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lade důraz na vzájemnou informovanost, spolupráci a dodržování etického kodexu školních poradenských pracovníků. ŠPP pracuje tak, aby umožnilo důvěrnost jednání a aby byla zaručena ochrana osobních dat.</w:t>
      </w:r>
    </w:p>
    <w:p w14:paraId="4FB2F071" w14:textId="7ED7D37D" w:rsidR="00EA5894" w:rsidRPr="00EA5894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Odbornou a metodickou podporu poradenským pracovníkům ve škole poskytují pedagogicko-psychologická poradna, speciálně pedagogická centra a střediska výchovné péče.</w:t>
      </w:r>
    </w:p>
    <w:p w14:paraId="1EBF06FB" w14:textId="3E245DB8" w:rsidR="00EA5894" w:rsidRPr="00EA5894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Strategickým dlouhodob</w:t>
      </w:r>
      <w:r w:rsidR="0081473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ý</w:t>
      </w:r>
      <w:r w:rsidRPr="00EA5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m cílem</w:t>
      </w:r>
      <w:r w:rsidRPr="00EA58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Pr="00EA5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ŠPP je vytvořit funkční komunikační systém odborné podpory, vedoucích k vylepšení sociálního klimatu školy – posílení pozitivních vztahů mezi všemi subjekty školy, rozšíření oblastí primární prevence a zkvalitnění péče o děti a žáky se speciálními vzdělávacími potřebami</w:t>
      </w:r>
      <w:r w:rsidRPr="00EA589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217B7C30" w14:textId="77777777" w:rsidR="00EA5894" w:rsidRPr="00EA5894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Podmínkou pro poskytnutí školní poradenské služby nezletilému žákovi je souhlas jeho zákonných zástupců. Souhlasu zákonného zástupce není potřeba tehdy, když je ohroženo duševní nebo tělesné zdraví žáka nebo osob v jeho okolí a v případech, kdy soud požádá o psychologické vyšetření žáka.</w:t>
      </w:r>
    </w:p>
    <w:p w14:paraId="19580F56" w14:textId="77777777" w:rsidR="00EA5894" w:rsidRPr="00EA5894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Poradenské služby poskytované školou jsou koordinovány se školskými poradenskými zařízeními.</w:t>
      </w:r>
    </w:p>
    <w:p w14:paraId="0A09D37B" w14:textId="77777777" w:rsidR="00814731" w:rsidRDefault="00814731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6ADD1792" w14:textId="16A3192F" w:rsidR="00EA5894" w:rsidRPr="00814731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Podmínkou pro poskytnutí podpůrných opatření 1. stupně</w:t>
      </w: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  <w:r w:rsidRPr="00EA58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je</w:t>
      </w:r>
      <w:r w:rsidRPr="00095A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:</w:t>
      </w:r>
    </w:p>
    <w:p w14:paraId="62511E2C" w14:textId="3B81B2DD" w:rsidR="00EA5894" w:rsidRPr="00814731" w:rsidRDefault="00EA5894" w:rsidP="00A37FD1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návrh pedagogického pracovníka, na základě něhož škola vystaví plán pedagogické podpory. Podpůrné opatření 1. stupně představuje minimální úpravu metod, organizace a hodnocení vzdělávání žáka.</w:t>
      </w:r>
    </w:p>
    <w:p w14:paraId="5CFF6635" w14:textId="77777777" w:rsidR="00EA5894" w:rsidRPr="00EA5894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lastRenderedPageBreak/>
        <w:t>Podmínkou pro poskytnutí podpůrných opatření 2 až 5 stupně</w:t>
      </w: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  <w:r w:rsidRPr="00EA58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je:</w:t>
      </w:r>
    </w:p>
    <w:p w14:paraId="4D00F27E" w14:textId="77777777" w:rsidR="00EA5894" w:rsidRPr="00EA5894" w:rsidRDefault="00EA5894" w:rsidP="00EA5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Spolupráce poradenského zařízení se zákonným zástupcem nezletilého žáka, se školou nebo školským zařízením.</w:t>
      </w:r>
    </w:p>
    <w:p w14:paraId="3863B38D" w14:textId="77777777" w:rsidR="00EA5894" w:rsidRPr="00EA5894" w:rsidRDefault="00EA5894" w:rsidP="00EA5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Školské poradenské zařízení vydá zprávu a doporučení.</w:t>
      </w:r>
    </w:p>
    <w:p w14:paraId="63EBF1A7" w14:textId="77777777" w:rsidR="00EA5894" w:rsidRPr="00EA5894" w:rsidRDefault="00EA5894" w:rsidP="00EA5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Školské poradenské zařízení sdělí doporučení škole.</w:t>
      </w:r>
    </w:p>
    <w:p w14:paraId="6DA26DCE" w14:textId="77777777" w:rsidR="00EA5894" w:rsidRPr="00EA5894" w:rsidRDefault="00EA5894" w:rsidP="00EA58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Škola získá předchozí písemný informovaný souhlas zákonného zástupce nezletilého žáka</w:t>
      </w:r>
    </w:p>
    <w:p w14:paraId="0B5B6562" w14:textId="77777777" w:rsidR="00EA5894" w:rsidRPr="00EA5894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Obecné cíle a program poradenských služeb na škole vyplývají ze školského zákona a Vyhlášky 72/2005 Sb. (v aktuálně platném znění). Ve škole jsou zajišťovány poradenské služby v rozsahu odpovídajícím počtu a vzdělávacím potřebám žáků školy. Mezi tyto standardní služby patří:</w:t>
      </w:r>
    </w:p>
    <w:p w14:paraId="4C4D29A8" w14:textId="77777777" w:rsidR="00EA5894" w:rsidRPr="00EA5894" w:rsidRDefault="00EA5894" w:rsidP="00EA5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Poskytování metodické podpory učitelům – odborná podpora</w:t>
      </w:r>
    </w:p>
    <w:p w14:paraId="4743EFB1" w14:textId="77777777" w:rsidR="00EA5894" w:rsidRPr="00EA5894" w:rsidRDefault="00EA5894" w:rsidP="00EA5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Včasná intervence při aktuálních problémech dětí, žáků a třídních kolektivů</w:t>
      </w:r>
    </w:p>
    <w:p w14:paraId="144F3517" w14:textId="77777777" w:rsidR="00EA5894" w:rsidRPr="00EA5894" w:rsidRDefault="00EA5894" w:rsidP="00EA5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Poskytování průběžné a dlouhodobé péče o děti a žáky s neprospěchem, vytvoření předpokladů pro jeho snižování</w:t>
      </w:r>
    </w:p>
    <w:p w14:paraId="3DB47A63" w14:textId="77777777" w:rsidR="00EA5894" w:rsidRPr="00EA5894" w:rsidRDefault="00EA5894" w:rsidP="00EA5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Vytvoření příznivého klimatu pro integraci a přijímání kulturních a sociálních odlišností na škole</w:t>
      </w:r>
    </w:p>
    <w:p w14:paraId="4FC8094C" w14:textId="77777777" w:rsidR="00EA5894" w:rsidRPr="00EA5894" w:rsidRDefault="00EA5894" w:rsidP="00EA5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Zajištění podmínek pro integraci dětí a žáků se SVP a dětí a žáků nadaných</w:t>
      </w:r>
    </w:p>
    <w:p w14:paraId="48198093" w14:textId="77777777" w:rsidR="00EA5894" w:rsidRPr="00EA5894" w:rsidRDefault="00EA5894" w:rsidP="00EA5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Primární prevence školní neúspěšnosti a sociálně nežádoucích jevů</w:t>
      </w:r>
    </w:p>
    <w:p w14:paraId="15666AAF" w14:textId="77777777" w:rsidR="00EA5894" w:rsidRPr="00EA5894" w:rsidRDefault="00EA5894" w:rsidP="00EA5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Sledování účinnosti preventivních programů aplikovaných školou a vytvoření metodického zázemí pro tyto programy</w:t>
      </w:r>
    </w:p>
    <w:p w14:paraId="151788E7" w14:textId="77777777" w:rsidR="00EA5894" w:rsidRPr="00EA5894" w:rsidRDefault="00EA5894" w:rsidP="00EA5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Prohloubení a zkvalitnění spolupráce a komunikace mezi školou a rodiči</w:t>
      </w:r>
    </w:p>
    <w:p w14:paraId="42EBCAC7" w14:textId="77777777" w:rsidR="00EA5894" w:rsidRPr="00EA5894" w:rsidRDefault="00EA5894" w:rsidP="00EA58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Zajistit propojení poradenských služeb poskytovaných školou se službami dalších poradenských zařízení (PPP, SPC, SVP aj.).</w:t>
      </w:r>
    </w:p>
    <w:p w14:paraId="6B3404E0" w14:textId="77777777" w:rsidR="00095A85" w:rsidRDefault="00095A85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3F3A4CF" w14:textId="6AC6E45F" w:rsidR="00EA5894" w:rsidRPr="00EA5894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  <w:r w:rsidRPr="00EA58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Pravidla poskytování poradenských služeb</w:t>
      </w:r>
    </w:p>
    <w:p w14:paraId="550671B0" w14:textId="77777777" w:rsidR="00EA5894" w:rsidRPr="00EA5894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Při poskytování poradenských služeb škola:</w:t>
      </w:r>
    </w:p>
    <w:p w14:paraId="73445AA1" w14:textId="77777777" w:rsidR="00EA5894" w:rsidRPr="00EA5894" w:rsidRDefault="00EA5894" w:rsidP="00EA58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Dodržuje účel poradenských služeb.</w:t>
      </w:r>
    </w:p>
    <w:p w14:paraId="2055CFB2" w14:textId="77777777" w:rsidR="00EA5894" w:rsidRPr="00EA5894" w:rsidRDefault="00EA5894" w:rsidP="00EA58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Dodržuje etické zásady poskytování poradenských služeb.</w:t>
      </w:r>
    </w:p>
    <w:p w14:paraId="170DA739" w14:textId="77777777" w:rsidR="00EA5894" w:rsidRPr="00EA5894" w:rsidRDefault="00EA5894" w:rsidP="00EA58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Vychází z individuálních potřeb žáka, podporuje jeho samostatnost a přispívá k jeho sociálnímu začleňování.</w:t>
      </w:r>
    </w:p>
    <w:p w14:paraId="01D4FB18" w14:textId="77777777" w:rsidR="00EA5894" w:rsidRPr="00EA5894" w:rsidRDefault="00EA5894" w:rsidP="00EA58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Sleduje a vyhodnocuje poskytování navržených podpůrných opatření dětí a žáků.</w:t>
      </w:r>
    </w:p>
    <w:p w14:paraId="62B182D6" w14:textId="77777777" w:rsidR="00EA5894" w:rsidRPr="00EA5894" w:rsidRDefault="00EA5894" w:rsidP="00EA58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Informuje děti a žáky a zákonného zástupce dětí a žáků o poradenských službách poskytovaných školou nebo školským poradenským zařízením.</w:t>
      </w:r>
    </w:p>
    <w:p w14:paraId="78BA2BFF" w14:textId="22A6CF8A" w:rsidR="00814731" w:rsidRPr="00814731" w:rsidRDefault="00EA5894" w:rsidP="00EA58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Poskytuje dětem a žákům a zákonným zástupcům dětí a žáků podrobné a srozumitelné seznámení s průběhem a výsledkem poskytování poradenských služeb.</w:t>
      </w:r>
    </w:p>
    <w:p w14:paraId="6D619F28" w14:textId="5FB3330C" w:rsidR="00A37FD1" w:rsidRPr="00814731" w:rsidRDefault="00A37FD1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8147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Pracovníci poskytující poradenské služby ve škole</w:t>
      </w:r>
    </w:p>
    <w:p w14:paraId="2C4F31A7" w14:textId="77777777" w:rsidR="00A37FD1" w:rsidRPr="00095A85" w:rsidRDefault="00EA5894" w:rsidP="00095A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095A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Koordinátor ŠPP – kontaktní pracovník </w:t>
      </w:r>
    </w:p>
    <w:p w14:paraId="60AE179C" w14:textId="3A6913A4" w:rsidR="00A37FD1" w:rsidRPr="00814731" w:rsidRDefault="00A37FD1" w:rsidP="008147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</w:t>
      </w:r>
      <w:r w:rsidR="00EA5894"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ajišťuje a řídí činnost ŠPP</w:t>
      </w: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22C37A89" w14:textId="77777777" w:rsidR="00A37FD1" w:rsidRPr="00814731" w:rsidRDefault="00A37FD1" w:rsidP="008147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</w:t>
      </w:r>
      <w:r w:rsidR="00EA5894"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pracovává program poradenských služeb ve škole. </w:t>
      </w:r>
    </w:p>
    <w:p w14:paraId="0B430FDA" w14:textId="77777777" w:rsidR="00A37FD1" w:rsidRPr="00814731" w:rsidRDefault="00EA5894" w:rsidP="008147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 xml:space="preserve">Vykonává zejména činnosti koordinační, konzultační, poradenské, metodické a informační, pracuje s pedagogy i rodiči. </w:t>
      </w:r>
    </w:p>
    <w:p w14:paraId="21A755B1" w14:textId="2025E8F5" w:rsidR="00814731" w:rsidRPr="00814731" w:rsidRDefault="00EA5894" w:rsidP="008147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Spolupracuje se všemi členy poradenského pracoviště, dále se specializovanými školskými a dalšími poradenskými zařízeními, zejm. se speciálně-pedagogickými centry, pedagogicko-psychologickými poradnami, dále se zařízeními a institucemi zdravotnickými a sociálními, se státními i nestátními orgány, apod.</w:t>
      </w:r>
    </w:p>
    <w:p w14:paraId="67A43084" w14:textId="3602BA06" w:rsidR="00EA5894" w:rsidRPr="00814731" w:rsidRDefault="00EA5894" w:rsidP="00814731">
      <w:pPr>
        <w:pStyle w:val="Bezmez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814731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Školní metodik primární prevence </w:t>
      </w:r>
    </w:p>
    <w:p w14:paraId="38E92D51" w14:textId="3A642F72" w:rsidR="00EA5894" w:rsidRPr="00814731" w:rsidRDefault="00EA5894" w:rsidP="008147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</w:t>
      </w: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ykonává činnosti metodické, koordinační, informační a poradenské v oblasti prevence rizikového chování. </w:t>
      </w:r>
    </w:p>
    <w:p w14:paraId="10F50127" w14:textId="77777777" w:rsidR="00EA5894" w:rsidRPr="00814731" w:rsidRDefault="00EA5894" w:rsidP="008147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Pracuje se žáky, pedagogy i rodiči. </w:t>
      </w:r>
    </w:p>
    <w:p w14:paraId="264229B7" w14:textId="77777777" w:rsidR="00EA5894" w:rsidRPr="00814731" w:rsidRDefault="00EA5894" w:rsidP="008147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Dokumentaci o svých činnostech vede v souladu s předpisy o ochraně osobních údajů. </w:t>
      </w:r>
    </w:p>
    <w:p w14:paraId="2FF6E872" w14:textId="6966B3E7" w:rsidR="00814731" w:rsidRPr="00814731" w:rsidRDefault="00EA5894" w:rsidP="008147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Spolupracuje se všemi členy poradenského pracoviště, dále se specializovanými školskými a dalšími poradenskými zařízeními, zejm. se speciálně-pedagogickými centry, pedagogicko-psychologickými poradnami, dále se zařízeními a institucemi zdravotnickými a sociálními, s orgány státními i nestátními, s organizacemi péče o děti a mládež apod.</w:t>
      </w:r>
    </w:p>
    <w:p w14:paraId="46D20907" w14:textId="2B8F3527" w:rsidR="00EA5894" w:rsidRPr="00814731" w:rsidRDefault="00EA5894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Výchovný poradce </w:t>
      </w:r>
    </w:p>
    <w:p w14:paraId="46AECC00" w14:textId="77777777" w:rsidR="00EA5894" w:rsidRPr="00814731" w:rsidRDefault="00EA5894" w:rsidP="008147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</w:t>
      </w: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aměřuje </w:t>
      </w: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se </w:t>
      </w: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na vyhledávání a orientační šetření žáků, jejichž vývoj a vzdělávání vyžadují zvláštní pozornost a přípravu návrhů na další péči o tyto žáky, včetně spolupráce na přípravě, kontrole a evidenci plánu pedagogické podpory. </w:t>
      </w:r>
    </w:p>
    <w:p w14:paraId="18243C8E" w14:textId="77777777" w:rsidR="00EA5894" w:rsidRPr="00814731" w:rsidRDefault="00EA5894" w:rsidP="008147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Podílí se na přípravě podmínek pro vzdělávání žáků se speciálními vzdělávacími potřebami ve škole, koordinaci poskytování poradenských služeb těmto žákům školou a školskými poradenskými zařízeními a koordinaci vzdělávacích opatření u těchto žáků. </w:t>
      </w:r>
    </w:p>
    <w:p w14:paraId="37022085" w14:textId="50AC4EA1" w:rsidR="00814731" w:rsidRPr="00095A85" w:rsidRDefault="00EA5894" w:rsidP="00095A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Spolupracuje se všemi členy poradenského pracoviště, dále se specializovanými školskými a dalšími poradenskými zařízeními, zejm. se speciálně-pedagogickými centry, pedagogicko-psychologickými poradnami, dále se zařízeními a institucemi zdravotnickými a sociálními, s orgány státními i nestátními, s organizacemi péče o děti a mládež apod.</w:t>
      </w:r>
    </w:p>
    <w:p w14:paraId="182142DD" w14:textId="77777777" w:rsidR="00814731" w:rsidRPr="00814731" w:rsidRDefault="00814731" w:rsidP="00814731">
      <w:pPr>
        <w:pStyle w:val="Default"/>
        <w:rPr>
          <w:color w:val="auto"/>
        </w:rPr>
      </w:pPr>
    </w:p>
    <w:p w14:paraId="0A23D60B" w14:textId="477CF73E" w:rsidR="00814731" w:rsidRPr="00814731" w:rsidRDefault="00814731" w:rsidP="00814731">
      <w:pPr>
        <w:pStyle w:val="Default"/>
        <w:rPr>
          <w:color w:val="auto"/>
        </w:rPr>
      </w:pPr>
      <w:r>
        <w:rPr>
          <w:color w:val="auto"/>
        </w:rPr>
        <w:t>Individuální konzultace rodiče dle potřeby na základě předchozí domluvy.</w:t>
      </w:r>
    </w:p>
    <w:p w14:paraId="27053F1D" w14:textId="77777777" w:rsidR="00814731" w:rsidRPr="00814731" w:rsidRDefault="00814731" w:rsidP="00814731">
      <w:pPr>
        <w:pStyle w:val="Default"/>
        <w:rPr>
          <w:color w:val="auto"/>
        </w:rPr>
      </w:pPr>
    </w:p>
    <w:p w14:paraId="67A64D54" w14:textId="1BD72077" w:rsidR="00814731" w:rsidRPr="00814731" w:rsidRDefault="00814731" w:rsidP="00814731">
      <w:pPr>
        <w:pStyle w:val="Default"/>
        <w:rPr>
          <w:color w:val="auto"/>
        </w:rPr>
      </w:pPr>
      <w:r w:rsidRPr="00814731">
        <w:rPr>
          <w:color w:val="auto"/>
        </w:rPr>
        <w:t>Kontakt:</w:t>
      </w:r>
    </w:p>
    <w:p w14:paraId="71F18680" w14:textId="77777777" w:rsidR="00814731" w:rsidRPr="00814731" w:rsidRDefault="00814731" w:rsidP="00814731">
      <w:pPr>
        <w:pStyle w:val="Default"/>
        <w:rPr>
          <w:color w:val="auto"/>
        </w:rPr>
      </w:pPr>
      <w:r w:rsidRPr="00814731">
        <w:rPr>
          <w:color w:val="auto"/>
        </w:rPr>
        <w:t>Koordinátorka ŠPP:</w:t>
      </w:r>
      <w:r w:rsidRPr="00814731">
        <w:rPr>
          <w:color w:val="auto"/>
        </w:rPr>
        <w:tab/>
      </w:r>
      <w:r w:rsidRPr="00814731">
        <w:rPr>
          <w:color w:val="auto"/>
        </w:rPr>
        <w:tab/>
        <w:t xml:space="preserve"> Mgr. Lenka Augustinová  </w:t>
      </w:r>
      <w:r w:rsidRPr="00814731">
        <w:rPr>
          <w:color w:val="auto"/>
        </w:rPr>
        <w:tab/>
      </w:r>
      <w:r w:rsidRPr="00814731">
        <w:rPr>
          <w:color w:val="auto"/>
        </w:rPr>
        <w:tab/>
        <w:t>reditelka@zskajov.cz</w:t>
      </w:r>
    </w:p>
    <w:p w14:paraId="59C1C76C" w14:textId="77777777" w:rsidR="00814731" w:rsidRPr="00814731" w:rsidRDefault="00814731" w:rsidP="0081473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14731">
        <w:rPr>
          <w:rFonts w:ascii="Times New Roman" w:hAnsi="Times New Roman" w:cs="Times New Roman"/>
          <w:sz w:val="24"/>
          <w:szCs w:val="24"/>
        </w:rPr>
        <w:t xml:space="preserve">Školní metodik prevence: </w:t>
      </w:r>
      <w:r w:rsidRPr="00814731">
        <w:rPr>
          <w:rFonts w:ascii="Times New Roman" w:hAnsi="Times New Roman" w:cs="Times New Roman"/>
          <w:sz w:val="24"/>
          <w:szCs w:val="24"/>
        </w:rPr>
        <w:tab/>
        <w:t xml:space="preserve"> Mgr.Renata Valešová</w:t>
      </w:r>
      <w:r w:rsidRPr="00814731">
        <w:rPr>
          <w:rFonts w:ascii="Times New Roman" w:hAnsi="Times New Roman" w:cs="Times New Roman"/>
          <w:sz w:val="24"/>
          <w:szCs w:val="24"/>
        </w:rPr>
        <w:tab/>
      </w:r>
      <w:r w:rsidRPr="00814731">
        <w:rPr>
          <w:rFonts w:ascii="Times New Roman" w:hAnsi="Times New Roman" w:cs="Times New Roman"/>
          <w:sz w:val="24"/>
          <w:szCs w:val="24"/>
        </w:rPr>
        <w:tab/>
        <w:t>valesova@zskajov.cz</w:t>
      </w:r>
    </w:p>
    <w:p w14:paraId="7A0C5BDD" w14:textId="77777777" w:rsidR="00814731" w:rsidRPr="00814731" w:rsidRDefault="00814731" w:rsidP="0081473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14731">
        <w:rPr>
          <w:rFonts w:ascii="Times New Roman" w:hAnsi="Times New Roman" w:cs="Times New Roman"/>
          <w:sz w:val="24"/>
          <w:szCs w:val="24"/>
        </w:rPr>
        <w:t>Výchovný poradce:</w:t>
      </w:r>
      <w:r w:rsidRPr="00814731">
        <w:rPr>
          <w:rFonts w:ascii="Times New Roman" w:hAnsi="Times New Roman" w:cs="Times New Roman"/>
          <w:sz w:val="24"/>
          <w:szCs w:val="24"/>
        </w:rPr>
        <w:tab/>
      </w:r>
      <w:r w:rsidRPr="00814731">
        <w:rPr>
          <w:rFonts w:ascii="Times New Roman" w:hAnsi="Times New Roman" w:cs="Times New Roman"/>
          <w:sz w:val="24"/>
          <w:szCs w:val="24"/>
        </w:rPr>
        <w:tab/>
        <w:t xml:space="preserve"> Mgr. Miriam Chlaniová</w:t>
      </w:r>
      <w:r w:rsidRPr="00814731">
        <w:rPr>
          <w:rFonts w:ascii="Times New Roman" w:hAnsi="Times New Roman" w:cs="Times New Roman"/>
          <w:sz w:val="24"/>
          <w:szCs w:val="24"/>
        </w:rPr>
        <w:tab/>
      </w:r>
      <w:r w:rsidRPr="00814731">
        <w:rPr>
          <w:rFonts w:ascii="Times New Roman" w:hAnsi="Times New Roman" w:cs="Times New Roman"/>
          <w:sz w:val="24"/>
          <w:szCs w:val="24"/>
        </w:rPr>
        <w:tab/>
        <w:t>chalaniova@zskajov.cz</w:t>
      </w:r>
    </w:p>
    <w:p w14:paraId="54E38214" w14:textId="77777777" w:rsidR="00814731" w:rsidRPr="00814731" w:rsidRDefault="00814731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83A6F18" w14:textId="77777777" w:rsidR="00A37FD1" w:rsidRPr="00814731" w:rsidRDefault="00A37FD1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BB3926E" w14:textId="58CCA19B" w:rsidR="00A37FD1" w:rsidRPr="00EA5894" w:rsidRDefault="00A37FD1" w:rsidP="00EA58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147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 Kájově 14. 2. 2025</w:t>
      </w:r>
    </w:p>
    <w:p w14:paraId="067BC1B8" w14:textId="7048FB72" w:rsidR="003061A7" w:rsidRPr="00095A85" w:rsidRDefault="00EA5894" w:rsidP="00095A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EA589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  <w:r w:rsidR="00095A8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mjn</w:t>
      </w:r>
    </w:p>
    <w:sectPr w:rsidR="003061A7" w:rsidRPr="00095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B7C9B"/>
    <w:multiLevelType w:val="hybridMultilevel"/>
    <w:tmpl w:val="0BAAD632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240"/>
    <w:multiLevelType w:val="multilevel"/>
    <w:tmpl w:val="5B4C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1D3F8A"/>
    <w:multiLevelType w:val="multilevel"/>
    <w:tmpl w:val="C03E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A667DCD"/>
    <w:multiLevelType w:val="multilevel"/>
    <w:tmpl w:val="0F4C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29794565">
    <w:abstractNumId w:val="2"/>
  </w:num>
  <w:num w:numId="2" w16cid:durableId="1588726792">
    <w:abstractNumId w:val="3"/>
  </w:num>
  <w:num w:numId="3" w16cid:durableId="787815377">
    <w:abstractNumId w:val="1"/>
  </w:num>
  <w:num w:numId="4" w16cid:durableId="115402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D34"/>
    <w:rsid w:val="00095A85"/>
    <w:rsid w:val="00101C6B"/>
    <w:rsid w:val="003061A7"/>
    <w:rsid w:val="00462D34"/>
    <w:rsid w:val="004F5114"/>
    <w:rsid w:val="00814731"/>
    <w:rsid w:val="00A37FD1"/>
    <w:rsid w:val="00A5707C"/>
    <w:rsid w:val="00BE3AAF"/>
    <w:rsid w:val="00EA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F0134"/>
  <w15:chartTrackingRefBased/>
  <w15:docId w15:val="{8A39A1E8-F15F-400B-BF2D-9A71DDCF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62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2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62D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2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62D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2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2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2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2D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2D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62D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2D3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62D3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62D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D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62D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2D3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62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62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62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62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62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62D3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62D3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62D3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62D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62D3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62D3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061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ezmezer">
    <w:name w:val="No Spacing"/>
    <w:uiPriority w:val="1"/>
    <w:qFormat/>
    <w:rsid w:val="0081473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0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948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Základní škola Kájov</dc:creator>
  <cp:keywords/>
  <dc:description/>
  <cp:lastModifiedBy>Základní škola Kájov</cp:lastModifiedBy>
  <cp:revision>2</cp:revision>
  <cp:lastPrinted>2025-02-18T13:15:00Z</cp:lastPrinted>
  <dcterms:created xsi:type="dcterms:W3CDTF">2025-02-18T12:08:00Z</dcterms:created>
  <dcterms:modified xsi:type="dcterms:W3CDTF">2025-02-18T13:16:00Z</dcterms:modified>
</cp:coreProperties>
</file>